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29F" w:rsidRDefault="00E8029F" w:rsidP="00166097">
      <w:pPr>
        <w:jc w:val="center"/>
        <w:rPr>
          <w:b/>
          <w:bCs/>
          <w:rtl/>
          <w:lang w:bidi="fa-IR"/>
        </w:rPr>
      </w:pPr>
    </w:p>
    <w:p w:rsidR="00E8029F" w:rsidRDefault="00E8029F" w:rsidP="00166097">
      <w:pPr>
        <w:jc w:val="center"/>
        <w:rPr>
          <w:b/>
          <w:bCs/>
          <w:rtl/>
          <w:lang w:bidi="fa-IR"/>
        </w:rPr>
      </w:pPr>
    </w:p>
    <w:p w:rsidR="00E8029F" w:rsidRPr="00E8029F" w:rsidRDefault="00E8029F" w:rsidP="00166097">
      <w:pPr>
        <w:jc w:val="center"/>
        <w:rPr>
          <w:b/>
          <w:bCs/>
          <w:sz w:val="24"/>
          <w:szCs w:val="32"/>
          <w:rtl/>
          <w:lang w:bidi="fa-IR"/>
        </w:rPr>
      </w:pPr>
    </w:p>
    <w:p w:rsidR="00E8029F" w:rsidRPr="00E8029F" w:rsidRDefault="006675FD" w:rsidP="006675FD">
      <w:pPr>
        <w:jc w:val="center"/>
        <w:rPr>
          <w:b/>
          <w:bCs/>
          <w:sz w:val="24"/>
          <w:szCs w:val="32"/>
          <w:rtl/>
          <w:lang w:bidi="fa-IR"/>
        </w:rPr>
      </w:pPr>
      <w:r>
        <w:rPr>
          <w:rFonts w:hint="cs"/>
          <w:b/>
          <w:bCs/>
          <w:sz w:val="24"/>
          <w:szCs w:val="32"/>
          <w:rtl/>
          <w:lang w:bidi="fa-IR"/>
        </w:rPr>
        <w:t>بررسی تصویر مادر در نقاشی پس از انقلاب اسلامی :</w:t>
      </w:r>
    </w:p>
    <w:p w:rsidR="00C32792" w:rsidRPr="003B002D" w:rsidRDefault="00166097" w:rsidP="00166097">
      <w:pPr>
        <w:jc w:val="center"/>
        <w:rPr>
          <w:b/>
          <w:bCs/>
          <w:rtl/>
          <w:lang w:bidi="fa-IR"/>
        </w:rPr>
      </w:pPr>
      <w:r w:rsidRPr="00E8029F">
        <w:rPr>
          <w:rFonts w:hint="cs"/>
          <w:b/>
          <w:bCs/>
          <w:sz w:val="24"/>
          <w:szCs w:val="32"/>
          <w:rtl/>
          <w:lang w:bidi="fa-IR"/>
        </w:rPr>
        <w:t>نگاهی به دوسالانه های نقاشی</w:t>
      </w:r>
      <w:r w:rsidR="004E2FD4">
        <w:rPr>
          <w:rFonts w:hint="cs"/>
          <w:b/>
          <w:bCs/>
          <w:sz w:val="24"/>
          <w:szCs w:val="32"/>
          <w:rtl/>
          <w:lang w:bidi="fa-IR"/>
        </w:rPr>
        <w:t xml:space="preserve"> ایران</w:t>
      </w:r>
      <w:r w:rsidRPr="00E8029F">
        <w:rPr>
          <w:rFonts w:hint="cs"/>
          <w:b/>
          <w:bCs/>
          <w:sz w:val="24"/>
          <w:szCs w:val="32"/>
          <w:rtl/>
          <w:lang w:bidi="fa-IR"/>
        </w:rPr>
        <w:t xml:space="preserve"> 1370-1390</w:t>
      </w:r>
    </w:p>
    <w:p w:rsidR="00C32792" w:rsidRDefault="00C32792" w:rsidP="00A848C3">
      <w:pPr>
        <w:bidi/>
        <w:jc w:val="both"/>
        <w:rPr>
          <w:sz w:val="20"/>
          <w:szCs w:val="24"/>
          <w:lang w:bidi="fa-IR"/>
        </w:rPr>
      </w:pPr>
    </w:p>
    <w:p w:rsidR="006F76AE" w:rsidRPr="006F76AE" w:rsidRDefault="006F76AE" w:rsidP="006F76AE">
      <w:pPr>
        <w:bidi/>
        <w:jc w:val="center"/>
        <w:rPr>
          <w:b/>
          <w:bCs/>
          <w:rtl/>
          <w:lang w:bidi="fa-IR"/>
        </w:rPr>
      </w:pPr>
      <w:r w:rsidRPr="006F76AE">
        <w:rPr>
          <w:rFonts w:hint="cs"/>
          <w:b/>
          <w:bCs/>
          <w:rtl/>
          <w:lang w:bidi="fa-IR"/>
        </w:rPr>
        <w:t>پریا فردی شهنی</w:t>
      </w:r>
      <w:r w:rsidR="00994A1B" w:rsidRPr="00994A1B">
        <w:rPr>
          <w:rFonts w:hint="cs"/>
          <w:b/>
          <w:bCs/>
          <w:vertAlign w:val="superscript"/>
          <w:rtl/>
          <w:lang w:bidi="fa-IR"/>
        </w:rPr>
        <w:t>1</w:t>
      </w:r>
      <w:r w:rsidRPr="006F76AE">
        <w:rPr>
          <w:rFonts w:hint="cs"/>
          <w:b/>
          <w:bCs/>
          <w:rtl/>
          <w:lang w:bidi="fa-IR"/>
        </w:rPr>
        <w:t>- دکتر سید جواد ظفرمند</w:t>
      </w:r>
      <w:r w:rsidR="00994A1B" w:rsidRPr="00994A1B">
        <w:rPr>
          <w:rFonts w:hint="cs"/>
          <w:b/>
          <w:bCs/>
          <w:vertAlign w:val="superscript"/>
          <w:rtl/>
          <w:lang w:bidi="fa-IR"/>
        </w:rPr>
        <w:t>2</w:t>
      </w:r>
    </w:p>
    <w:p w:rsidR="006F76AE" w:rsidRPr="00E8029F" w:rsidRDefault="006F76AE" w:rsidP="006F76AE">
      <w:pPr>
        <w:bidi/>
        <w:jc w:val="center"/>
        <w:rPr>
          <w:b/>
          <w:bCs/>
          <w:sz w:val="24"/>
          <w:szCs w:val="24"/>
          <w:rtl/>
          <w:lang w:bidi="fa-IR"/>
        </w:rPr>
      </w:pPr>
    </w:p>
    <w:p w:rsidR="002E676E" w:rsidRPr="00E8029F" w:rsidRDefault="002E676E" w:rsidP="002E676E">
      <w:pPr>
        <w:bidi/>
        <w:jc w:val="center"/>
        <w:rPr>
          <w:b/>
          <w:bCs/>
          <w:sz w:val="24"/>
          <w:szCs w:val="24"/>
          <w:rtl/>
          <w:lang w:bidi="fa-IR"/>
        </w:rPr>
      </w:pPr>
    </w:p>
    <w:p w:rsidR="002E676E" w:rsidRPr="00E8029F" w:rsidRDefault="00096866" w:rsidP="002E676E">
      <w:pPr>
        <w:spacing w:line="20" w:lineRule="atLeast"/>
        <w:ind w:left="141"/>
        <w:contextualSpacing/>
        <w:rPr>
          <w:rFonts w:ascii="Times New Roman" w:hAnsi="Times New Roman" w:cs="Times New Roman"/>
          <w:b/>
          <w:bCs/>
          <w:sz w:val="24"/>
          <w:szCs w:val="24"/>
          <w:rtl/>
        </w:rPr>
      </w:pPr>
      <w:r w:rsidRPr="00E8029F">
        <w:rPr>
          <w:rFonts w:hint="cs"/>
          <w:b/>
          <w:bCs/>
          <w:sz w:val="24"/>
          <w:szCs w:val="24"/>
          <w:rtl/>
        </w:rPr>
        <w:t xml:space="preserve">  1</w:t>
      </w:r>
      <w:r w:rsidR="002E676E" w:rsidRPr="00E8029F">
        <w:rPr>
          <w:rFonts w:hint="cs"/>
          <w:b/>
          <w:bCs/>
          <w:sz w:val="24"/>
          <w:szCs w:val="24"/>
          <w:rtl/>
        </w:rPr>
        <w:t>. کارشناسی ارشد، پژوهش هنر، دانشگاه شیراز،  دانشکده هنر و معماری-  تلفن:۰۹۱۶۳۸۰۸۷۱۱</w:t>
      </w:r>
      <w:r w:rsidR="002E676E" w:rsidRPr="00E8029F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Pr="00E8029F"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 </w:t>
      </w:r>
      <w:hyperlink r:id="rId4" w:history="1">
        <w:r w:rsidRPr="00E8029F">
          <w:rPr>
            <w:rStyle w:val="Hyperlink"/>
            <w:b/>
            <w:bCs/>
            <w:color w:val="auto"/>
            <w:sz w:val="24"/>
            <w:szCs w:val="24"/>
            <w:u w:val="none"/>
          </w:rPr>
          <w:t>paria_fardishahni@yahoo.com</w:t>
        </w:r>
      </w:hyperlink>
      <w:r w:rsidRPr="00E8029F">
        <w:rPr>
          <w:b/>
          <w:bCs/>
          <w:sz w:val="24"/>
          <w:szCs w:val="24"/>
        </w:rPr>
        <w:t xml:space="preserve">  </w:t>
      </w:r>
    </w:p>
    <w:p w:rsidR="00096866" w:rsidRPr="00E8029F" w:rsidRDefault="00096866" w:rsidP="00096866">
      <w:pPr>
        <w:bidi/>
        <w:spacing w:line="20" w:lineRule="atLeast"/>
        <w:ind w:left="141"/>
        <w:contextualSpacing/>
        <w:jc w:val="left"/>
        <w:rPr>
          <w:b/>
          <w:bCs/>
          <w:sz w:val="24"/>
          <w:szCs w:val="24"/>
          <w:rtl/>
        </w:rPr>
      </w:pPr>
    </w:p>
    <w:p w:rsidR="00096866" w:rsidRPr="00E8029F" w:rsidRDefault="00096866" w:rsidP="00516587">
      <w:pPr>
        <w:bidi/>
        <w:spacing w:line="20" w:lineRule="atLeast"/>
        <w:ind w:left="141" w:right="141"/>
        <w:contextualSpacing/>
        <w:jc w:val="left"/>
        <w:rPr>
          <w:b/>
          <w:bCs/>
          <w:sz w:val="24"/>
          <w:szCs w:val="24"/>
          <w:rtl/>
          <w:lang w:bidi="fa-IR"/>
        </w:rPr>
      </w:pPr>
      <w:r w:rsidRPr="00E8029F">
        <w:rPr>
          <w:rFonts w:hint="cs"/>
          <w:b/>
          <w:bCs/>
          <w:sz w:val="24"/>
          <w:szCs w:val="24"/>
          <w:rtl/>
        </w:rPr>
        <w:t>2. استادیار و عضو هیئت علمی</w:t>
      </w:r>
      <w:r w:rsidRPr="00E8029F">
        <w:rPr>
          <w:b/>
          <w:bCs/>
          <w:sz w:val="24"/>
          <w:szCs w:val="24"/>
        </w:rPr>
        <w:t xml:space="preserve"> </w:t>
      </w:r>
      <w:r w:rsidRPr="00E8029F">
        <w:rPr>
          <w:rFonts w:hint="cs"/>
          <w:b/>
          <w:bCs/>
          <w:sz w:val="24"/>
          <w:szCs w:val="24"/>
          <w:rtl/>
        </w:rPr>
        <w:t>دانشگاه شیراز، دانشکده هنرومعماری-</w:t>
      </w:r>
      <w:r w:rsidRPr="00E8029F">
        <w:rPr>
          <w:b/>
          <w:bCs/>
          <w:sz w:val="24"/>
          <w:szCs w:val="24"/>
        </w:rPr>
        <w:t xml:space="preserve"> </w:t>
      </w:r>
      <w:r w:rsidRPr="00E8029F">
        <w:rPr>
          <w:rFonts w:hint="cs"/>
          <w:b/>
          <w:bCs/>
          <w:sz w:val="24"/>
          <w:szCs w:val="24"/>
          <w:rtl/>
        </w:rPr>
        <w:t xml:space="preserve">تلفن: ۰۹۱۷۵۶۸۸۵۸۷- </w:t>
      </w:r>
      <w:hyperlink r:id="rId5" w:history="1">
        <w:r w:rsidRPr="00E8029F">
          <w:rPr>
            <w:rStyle w:val="Hyperlink"/>
            <w:b/>
            <w:bCs/>
            <w:color w:val="auto"/>
            <w:sz w:val="24"/>
            <w:szCs w:val="24"/>
            <w:u w:val="none"/>
            <w:lang w:bidi="fa-IR"/>
          </w:rPr>
          <w:t>szafarmand@gmail.com</w:t>
        </w:r>
      </w:hyperlink>
      <w:r w:rsidRPr="00E8029F">
        <w:rPr>
          <w:rFonts w:hint="cs"/>
          <w:b/>
          <w:bCs/>
          <w:sz w:val="24"/>
          <w:szCs w:val="24"/>
          <w:rtl/>
          <w:lang w:bidi="fa-IR"/>
        </w:rPr>
        <w:t xml:space="preserve"> </w:t>
      </w:r>
    </w:p>
    <w:p w:rsidR="00096866" w:rsidRDefault="00096866" w:rsidP="00096866">
      <w:pPr>
        <w:bidi/>
        <w:spacing w:line="20" w:lineRule="atLeast"/>
        <w:ind w:right="141"/>
        <w:contextualSpacing/>
        <w:jc w:val="left"/>
        <w:rPr>
          <w:sz w:val="24"/>
          <w:szCs w:val="24"/>
          <w:rtl/>
        </w:rPr>
      </w:pPr>
    </w:p>
    <w:p w:rsidR="002E676E" w:rsidRDefault="002E676E" w:rsidP="00096866">
      <w:pPr>
        <w:bidi/>
        <w:contextualSpacing/>
        <w:rPr>
          <w:b/>
          <w:bCs/>
          <w:sz w:val="24"/>
          <w:szCs w:val="24"/>
          <w:rtl/>
        </w:rPr>
      </w:pPr>
    </w:p>
    <w:p w:rsidR="002E676E" w:rsidRDefault="002E676E" w:rsidP="002E676E">
      <w:pPr>
        <w:bidi/>
        <w:jc w:val="center"/>
        <w:rPr>
          <w:sz w:val="24"/>
          <w:szCs w:val="24"/>
          <w:rtl/>
        </w:rPr>
      </w:pPr>
    </w:p>
    <w:p w:rsidR="002E676E" w:rsidRDefault="002E676E" w:rsidP="002E676E">
      <w:pPr>
        <w:bidi/>
        <w:jc w:val="center"/>
        <w:rPr>
          <w:sz w:val="24"/>
          <w:szCs w:val="24"/>
          <w:rtl/>
        </w:rPr>
      </w:pPr>
    </w:p>
    <w:p w:rsidR="00516587" w:rsidRDefault="00516587" w:rsidP="00516587">
      <w:pPr>
        <w:bidi/>
        <w:jc w:val="center"/>
        <w:rPr>
          <w:sz w:val="24"/>
          <w:szCs w:val="24"/>
          <w:rtl/>
        </w:rPr>
      </w:pPr>
    </w:p>
    <w:p w:rsidR="00516587" w:rsidRDefault="00516587" w:rsidP="00516587">
      <w:pPr>
        <w:bidi/>
        <w:jc w:val="center"/>
        <w:rPr>
          <w:sz w:val="24"/>
          <w:szCs w:val="24"/>
          <w:rtl/>
        </w:rPr>
      </w:pPr>
    </w:p>
    <w:p w:rsidR="00516587" w:rsidRDefault="00516587" w:rsidP="00516587">
      <w:pPr>
        <w:bidi/>
        <w:jc w:val="center"/>
        <w:rPr>
          <w:sz w:val="24"/>
          <w:szCs w:val="24"/>
          <w:rtl/>
        </w:rPr>
      </w:pPr>
    </w:p>
    <w:p w:rsidR="00516587" w:rsidRDefault="00516587" w:rsidP="00516587">
      <w:pPr>
        <w:bidi/>
        <w:jc w:val="center"/>
        <w:rPr>
          <w:sz w:val="24"/>
          <w:szCs w:val="24"/>
          <w:rtl/>
        </w:rPr>
      </w:pPr>
    </w:p>
    <w:p w:rsidR="00516587" w:rsidRDefault="00516587" w:rsidP="00516587">
      <w:pPr>
        <w:bidi/>
        <w:jc w:val="center"/>
        <w:rPr>
          <w:sz w:val="24"/>
          <w:szCs w:val="24"/>
          <w:rtl/>
        </w:rPr>
      </w:pPr>
    </w:p>
    <w:p w:rsidR="00516587" w:rsidRDefault="00516587" w:rsidP="00516587">
      <w:pPr>
        <w:bidi/>
        <w:jc w:val="center"/>
        <w:rPr>
          <w:sz w:val="24"/>
          <w:szCs w:val="24"/>
          <w:rtl/>
        </w:rPr>
      </w:pPr>
    </w:p>
    <w:p w:rsidR="00516587" w:rsidRDefault="00516587" w:rsidP="00516587">
      <w:pPr>
        <w:bidi/>
        <w:jc w:val="center"/>
        <w:rPr>
          <w:sz w:val="24"/>
          <w:szCs w:val="24"/>
          <w:rtl/>
        </w:rPr>
      </w:pPr>
    </w:p>
    <w:p w:rsidR="00516587" w:rsidRDefault="00516587" w:rsidP="00516587">
      <w:pPr>
        <w:bidi/>
        <w:jc w:val="center"/>
        <w:rPr>
          <w:sz w:val="24"/>
          <w:szCs w:val="24"/>
          <w:rtl/>
        </w:rPr>
      </w:pPr>
    </w:p>
    <w:p w:rsidR="00516587" w:rsidRDefault="00516587" w:rsidP="00516587">
      <w:pPr>
        <w:bidi/>
        <w:jc w:val="center"/>
        <w:rPr>
          <w:sz w:val="24"/>
          <w:szCs w:val="24"/>
          <w:rtl/>
        </w:rPr>
      </w:pPr>
    </w:p>
    <w:p w:rsidR="00516587" w:rsidRDefault="00516587" w:rsidP="00516587">
      <w:pPr>
        <w:bidi/>
        <w:jc w:val="center"/>
        <w:rPr>
          <w:sz w:val="24"/>
          <w:szCs w:val="24"/>
          <w:rtl/>
        </w:rPr>
      </w:pPr>
    </w:p>
    <w:p w:rsidR="002E676E" w:rsidRPr="00516587" w:rsidRDefault="00087AE7" w:rsidP="00516587">
      <w:pPr>
        <w:bidi/>
        <w:jc w:val="left"/>
        <w:rPr>
          <w:b/>
          <w:bCs/>
          <w:rtl/>
          <w:lang w:bidi="fa-IR"/>
        </w:rPr>
      </w:pPr>
      <w:r>
        <w:rPr>
          <w:rFonts w:hint="cs"/>
          <w:b/>
          <w:bCs/>
          <w:rtl/>
          <w:lang w:bidi="fa-IR"/>
        </w:rPr>
        <w:t>چکیده</w:t>
      </w:r>
    </w:p>
    <w:p w:rsidR="00366111" w:rsidRPr="009A7B65" w:rsidRDefault="00A848C3" w:rsidP="009444EC">
      <w:pPr>
        <w:bidi/>
        <w:jc w:val="both"/>
        <w:rPr>
          <w:sz w:val="20"/>
          <w:szCs w:val="24"/>
          <w:rtl/>
          <w:lang w:bidi="fa-IR"/>
        </w:rPr>
      </w:pPr>
      <w:r w:rsidRPr="009A7B65">
        <w:rPr>
          <w:rFonts w:hint="cs"/>
          <w:sz w:val="20"/>
          <w:szCs w:val="24"/>
          <w:rtl/>
          <w:lang w:bidi="fa-IR"/>
        </w:rPr>
        <w:t xml:space="preserve">بدون شک یکی از مهم ترین </w:t>
      </w:r>
      <w:r w:rsidR="00366111" w:rsidRPr="009A7B65">
        <w:rPr>
          <w:rFonts w:hint="cs"/>
          <w:sz w:val="20"/>
          <w:szCs w:val="24"/>
          <w:rtl/>
          <w:lang w:bidi="fa-IR"/>
        </w:rPr>
        <w:t>عواطف ش</w:t>
      </w:r>
      <w:r w:rsidRPr="009A7B65">
        <w:rPr>
          <w:rFonts w:hint="cs"/>
          <w:sz w:val="20"/>
          <w:szCs w:val="24"/>
          <w:rtl/>
          <w:lang w:bidi="fa-IR"/>
        </w:rPr>
        <w:t>ناخته شده‌</w:t>
      </w:r>
      <w:r w:rsidR="00EF1959" w:rsidRPr="009A7B65">
        <w:rPr>
          <w:rFonts w:hint="cs"/>
          <w:sz w:val="20"/>
          <w:szCs w:val="24"/>
          <w:rtl/>
          <w:lang w:bidi="fa-IR"/>
        </w:rPr>
        <w:t>ی بشر عاطفه مادر</w:t>
      </w:r>
      <w:r w:rsidRPr="009A7B65">
        <w:rPr>
          <w:rFonts w:hint="cs"/>
          <w:sz w:val="20"/>
          <w:szCs w:val="24"/>
          <w:rtl/>
          <w:lang w:bidi="fa-IR"/>
        </w:rPr>
        <w:t>ی است</w:t>
      </w:r>
      <w:r w:rsidR="00C657D9">
        <w:rPr>
          <w:rFonts w:hint="cs"/>
          <w:sz w:val="20"/>
          <w:szCs w:val="24"/>
          <w:rtl/>
          <w:lang w:bidi="fa-IR"/>
        </w:rPr>
        <w:t>،</w:t>
      </w:r>
      <w:r w:rsidRPr="009A7B65">
        <w:rPr>
          <w:rFonts w:hint="cs"/>
          <w:sz w:val="20"/>
          <w:szCs w:val="24"/>
          <w:rtl/>
          <w:lang w:bidi="fa-IR"/>
        </w:rPr>
        <w:t xml:space="preserve"> تا آنجا که از مهر مادری </w:t>
      </w:r>
      <w:r w:rsidR="00C657D9">
        <w:rPr>
          <w:rFonts w:hint="cs"/>
          <w:sz w:val="20"/>
          <w:szCs w:val="24"/>
          <w:rtl/>
          <w:lang w:bidi="fa-IR"/>
        </w:rPr>
        <w:t>بعنوان قوی</w:t>
      </w:r>
      <w:r w:rsidR="00EF1959" w:rsidRPr="009A7B65">
        <w:rPr>
          <w:rFonts w:hint="cs"/>
          <w:sz w:val="20"/>
          <w:szCs w:val="24"/>
          <w:rtl/>
          <w:lang w:bidi="fa-IR"/>
        </w:rPr>
        <w:t>تری</w:t>
      </w:r>
      <w:r w:rsidR="009444EC" w:rsidRPr="009A7B65">
        <w:rPr>
          <w:rFonts w:hint="cs"/>
          <w:sz w:val="20"/>
          <w:szCs w:val="24"/>
          <w:rtl/>
          <w:lang w:bidi="fa-IR"/>
        </w:rPr>
        <w:t>ن مح</w:t>
      </w:r>
      <w:r w:rsidR="00FC6D8E">
        <w:rPr>
          <w:rFonts w:hint="cs"/>
          <w:sz w:val="20"/>
          <w:szCs w:val="24"/>
          <w:rtl/>
          <w:lang w:bidi="fa-IR"/>
        </w:rPr>
        <w:t>بت انسانی یاد می‌</w:t>
      </w:r>
      <w:r w:rsidR="009444EC" w:rsidRPr="009A7B65">
        <w:rPr>
          <w:rFonts w:hint="cs"/>
          <w:sz w:val="20"/>
          <w:szCs w:val="24"/>
          <w:rtl/>
          <w:lang w:bidi="fa-IR"/>
        </w:rPr>
        <w:t>شو</w:t>
      </w:r>
      <w:r w:rsidR="00FC6D8E">
        <w:rPr>
          <w:rFonts w:hint="cs"/>
          <w:sz w:val="20"/>
          <w:szCs w:val="24"/>
          <w:rtl/>
          <w:lang w:bidi="fa-IR"/>
        </w:rPr>
        <w:t>د.</w:t>
      </w:r>
      <w:r w:rsidR="00EF1959" w:rsidRPr="009A7B65">
        <w:rPr>
          <w:rFonts w:hint="cs"/>
          <w:sz w:val="20"/>
          <w:szCs w:val="24"/>
          <w:rtl/>
          <w:lang w:bidi="fa-IR"/>
        </w:rPr>
        <w:t xml:space="preserve"> به تصویر کشیدن این عاطفه انسانی</w:t>
      </w:r>
      <w:r w:rsidRPr="009A7B65">
        <w:rPr>
          <w:rFonts w:hint="cs"/>
          <w:sz w:val="20"/>
          <w:szCs w:val="24"/>
          <w:rtl/>
          <w:lang w:bidi="fa-IR"/>
        </w:rPr>
        <w:t xml:space="preserve"> در کنار موضوعات مربوط به زنان</w:t>
      </w:r>
      <w:r w:rsidR="00EF1959" w:rsidRPr="009A7B65">
        <w:rPr>
          <w:rFonts w:hint="cs"/>
          <w:sz w:val="20"/>
          <w:szCs w:val="24"/>
          <w:rtl/>
          <w:lang w:bidi="fa-IR"/>
        </w:rPr>
        <w:t xml:space="preserve"> یکی از </w:t>
      </w:r>
      <w:r w:rsidR="00FC6D8E">
        <w:rPr>
          <w:rFonts w:hint="cs"/>
          <w:sz w:val="20"/>
          <w:szCs w:val="24"/>
          <w:rtl/>
          <w:lang w:bidi="fa-IR"/>
        </w:rPr>
        <w:t xml:space="preserve">سوژه‌هایی‌ </w:t>
      </w:r>
      <w:r w:rsidRPr="009A7B65">
        <w:rPr>
          <w:rFonts w:hint="cs"/>
          <w:sz w:val="20"/>
          <w:szCs w:val="24"/>
          <w:rtl/>
          <w:lang w:bidi="fa-IR"/>
        </w:rPr>
        <w:t xml:space="preserve">است </w:t>
      </w:r>
      <w:r w:rsidR="00EF1959" w:rsidRPr="009A7B65">
        <w:rPr>
          <w:rFonts w:hint="cs"/>
          <w:sz w:val="20"/>
          <w:szCs w:val="24"/>
          <w:rtl/>
          <w:lang w:bidi="fa-IR"/>
        </w:rPr>
        <w:t>ک</w:t>
      </w:r>
      <w:r w:rsidR="009444EC" w:rsidRPr="009A7B65">
        <w:rPr>
          <w:rFonts w:hint="cs"/>
          <w:sz w:val="20"/>
          <w:szCs w:val="24"/>
          <w:rtl/>
          <w:lang w:bidi="fa-IR"/>
        </w:rPr>
        <w:t>ه همواره مورد توجه هنرمندان</w:t>
      </w:r>
      <w:r w:rsidR="009444EC" w:rsidRPr="009A7B65">
        <w:rPr>
          <w:sz w:val="20"/>
          <w:szCs w:val="24"/>
          <w:lang w:bidi="fa-IR"/>
        </w:rPr>
        <w:t xml:space="preserve"> </w:t>
      </w:r>
      <w:r w:rsidR="00FC6D8E">
        <w:rPr>
          <w:rFonts w:hint="cs"/>
          <w:sz w:val="20"/>
          <w:szCs w:val="24"/>
          <w:rtl/>
          <w:lang w:bidi="fa-IR"/>
        </w:rPr>
        <w:t>در</w:t>
      </w:r>
      <w:r w:rsidR="00EF1959" w:rsidRPr="009A7B65">
        <w:rPr>
          <w:rFonts w:hint="cs"/>
          <w:sz w:val="20"/>
          <w:szCs w:val="24"/>
          <w:rtl/>
          <w:lang w:bidi="fa-IR"/>
        </w:rPr>
        <w:t>کشورها</w:t>
      </w:r>
      <w:r w:rsidR="009444EC" w:rsidRPr="009A7B65">
        <w:rPr>
          <w:rFonts w:hint="cs"/>
          <w:sz w:val="20"/>
          <w:szCs w:val="24"/>
          <w:rtl/>
          <w:lang w:bidi="fa-IR"/>
        </w:rPr>
        <w:t>ی مختلف قرار</w:t>
      </w:r>
      <w:r w:rsidRPr="009A7B65">
        <w:rPr>
          <w:rFonts w:hint="cs"/>
          <w:sz w:val="20"/>
          <w:szCs w:val="24"/>
          <w:rtl/>
          <w:lang w:bidi="fa-IR"/>
        </w:rPr>
        <w:t>گرفته‌</w:t>
      </w:r>
      <w:r w:rsidR="00EF1959" w:rsidRPr="009A7B65">
        <w:rPr>
          <w:rFonts w:hint="cs"/>
          <w:sz w:val="20"/>
          <w:szCs w:val="24"/>
          <w:rtl/>
          <w:lang w:bidi="fa-IR"/>
        </w:rPr>
        <w:t>است.</w:t>
      </w:r>
      <w:r w:rsidRPr="009A7B65">
        <w:rPr>
          <w:rFonts w:hint="cs"/>
          <w:sz w:val="20"/>
          <w:szCs w:val="24"/>
          <w:rtl/>
          <w:lang w:bidi="fa-IR"/>
        </w:rPr>
        <w:t xml:space="preserve"> در ایران نیز این موضوع، آثاری را در حوزه هنرهای تجسمی و بخصوص نقاشی به خود اختصاص داده است.</w:t>
      </w:r>
    </w:p>
    <w:p w:rsidR="00A848C3" w:rsidRPr="009A7B65" w:rsidRDefault="00A848C3" w:rsidP="009A7B65">
      <w:pPr>
        <w:bidi/>
        <w:jc w:val="both"/>
        <w:rPr>
          <w:sz w:val="20"/>
          <w:szCs w:val="24"/>
          <w:rtl/>
          <w:lang w:bidi="fa-IR"/>
        </w:rPr>
      </w:pPr>
      <w:r w:rsidRPr="009A7B65">
        <w:rPr>
          <w:rFonts w:hint="cs"/>
          <w:sz w:val="20"/>
          <w:szCs w:val="24"/>
          <w:rtl/>
          <w:lang w:bidi="fa-IR"/>
        </w:rPr>
        <w:t xml:space="preserve">این پژوهش به منظور شناخت میزان توجه هنرمندان پس از انقلاب به موضوع مادر </w:t>
      </w:r>
      <w:r w:rsidR="007E3531" w:rsidRPr="009A7B65">
        <w:rPr>
          <w:rFonts w:hint="cs"/>
          <w:sz w:val="20"/>
          <w:szCs w:val="24"/>
          <w:rtl/>
          <w:lang w:bidi="fa-IR"/>
        </w:rPr>
        <w:t>در آثار نقاشی صورت گرفته است. به</w:t>
      </w:r>
      <w:r w:rsidRPr="009A7B65">
        <w:rPr>
          <w:rFonts w:hint="cs"/>
          <w:sz w:val="20"/>
          <w:szCs w:val="24"/>
          <w:rtl/>
          <w:lang w:bidi="fa-IR"/>
        </w:rPr>
        <w:t xml:space="preserve"> این منظور به دلیل اهمیت</w:t>
      </w:r>
      <w:r w:rsidR="00FC6D8E">
        <w:rPr>
          <w:rFonts w:hint="cs"/>
          <w:sz w:val="20"/>
          <w:szCs w:val="24"/>
          <w:rtl/>
          <w:lang w:bidi="fa-IR"/>
        </w:rPr>
        <w:t xml:space="preserve"> کمی و کیفی دوسالانه‌</w:t>
      </w:r>
      <w:r w:rsidR="007E3531" w:rsidRPr="009A7B65">
        <w:rPr>
          <w:rFonts w:hint="cs"/>
          <w:sz w:val="20"/>
          <w:szCs w:val="24"/>
          <w:rtl/>
          <w:lang w:bidi="fa-IR"/>
        </w:rPr>
        <w:t>های نقاشی در گرایش‌های هنری ایران معاصر، تمامی آثار به نمایش درآمده در دوسالانه‌های نقاشی پس از انقلاب به عنوان جامعه آماری مورد</w:t>
      </w:r>
      <w:r w:rsidR="00FC6D8E">
        <w:rPr>
          <w:rFonts w:hint="cs"/>
          <w:sz w:val="20"/>
          <w:szCs w:val="24"/>
          <w:rtl/>
          <w:lang w:bidi="fa-IR"/>
        </w:rPr>
        <w:t xml:space="preserve"> توجه قرار گرفته‌</w:t>
      </w:r>
      <w:r w:rsidR="007E3531" w:rsidRPr="009A7B65">
        <w:rPr>
          <w:rFonts w:hint="cs"/>
          <w:sz w:val="20"/>
          <w:szCs w:val="24"/>
          <w:rtl/>
          <w:lang w:bidi="fa-IR"/>
        </w:rPr>
        <w:t>اند.</w:t>
      </w:r>
      <w:r w:rsidR="009A7B65">
        <w:rPr>
          <w:rFonts w:hint="cs"/>
          <w:sz w:val="20"/>
          <w:szCs w:val="24"/>
          <w:rtl/>
          <w:lang w:bidi="fa-IR"/>
        </w:rPr>
        <w:t xml:space="preserve"> </w:t>
      </w:r>
      <w:r w:rsidR="00FC6D8E">
        <w:rPr>
          <w:rFonts w:hint="cs"/>
          <w:sz w:val="20"/>
          <w:szCs w:val="24"/>
          <w:rtl/>
          <w:lang w:bidi="fa-IR"/>
        </w:rPr>
        <w:t>این پژوهش آثاری</w:t>
      </w:r>
      <w:r w:rsidR="00C657D9">
        <w:rPr>
          <w:rFonts w:hint="cs"/>
          <w:sz w:val="20"/>
          <w:szCs w:val="24"/>
          <w:rtl/>
          <w:lang w:bidi="fa-IR"/>
        </w:rPr>
        <w:t xml:space="preserve"> از دوسالانه‌ها</w:t>
      </w:r>
      <w:r w:rsidR="00FC6D8E">
        <w:rPr>
          <w:rFonts w:hint="cs"/>
          <w:sz w:val="20"/>
          <w:szCs w:val="24"/>
          <w:rtl/>
          <w:lang w:bidi="fa-IR"/>
        </w:rPr>
        <w:t xml:space="preserve"> را در برمی‌</w:t>
      </w:r>
      <w:r w:rsidR="009A7B65">
        <w:rPr>
          <w:rFonts w:hint="cs"/>
          <w:sz w:val="20"/>
          <w:szCs w:val="24"/>
          <w:rtl/>
          <w:lang w:bidi="fa-IR"/>
        </w:rPr>
        <w:t xml:space="preserve">گیردکه در آن </w:t>
      </w:r>
      <w:r w:rsidR="00E538AB">
        <w:rPr>
          <w:rFonts w:hint="cs"/>
          <w:sz w:val="20"/>
          <w:szCs w:val="24"/>
          <w:rtl/>
          <w:lang w:bidi="fa-IR"/>
        </w:rPr>
        <w:t>از تصویر مادر و کودک</w:t>
      </w:r>
      <w:r w:rsidR="009A7B65">
        <w:rPr>
          <w:rFonts w:hint="cs"/>
          <w:sz w:val="20"/>
          <w:szCs w:val="24"/>
          <w:rtl/>
          <w:lang w:bidi="fa-IR"/>
        </w:rPr>
        <w:t xml:space="preserve"> بعنوان موضوع اصلی استفاده شده است و یا هنرمند ضمن استفاده از موضوعات دیگر از تصویر مادر و کودک به منظور انتقال معنی بهره برده است. همچنین تمامی آثاری که در عنوان آنها از کلید واژه مادر استفاده شده باشد.</w:t>
      </w:r>
    </w:p>
    <w:p w:rsidR="0020452D" w:rsidRPr="009A7B65" w:rsidRDefault="0020452D" w:rsidP="00394771">
      <w:pPr>
        <w:bidi/>
        <w:jc w:val="both"/>
        <w:rPr>
          <w:sz w:val="20"/>
          <w:szCs w:val="24"/>
          <w:rtl/>
          <w:lang w:bidi="fa-IR"/>
        </w:rPr>
      </w:pPr>
      <w:r w:rsidRPr="009A7B65">
        <w:rPr>
          <w:rFonts w:hint="cs"/>
          <w:sz w:val="20"/>
          <w:szCs w:val="24"/>
          <w:rtl/>
          <w:lang w:bidi="fa-IR"/>
        </w:rPr>
        <w:t>سوال هایی که در</w:t>
      </w:r>
      <w:r w:rsidR="00394771" w:rsidRPr="009A7B65">
        <w:rPr>
          <w:rFonts w:hint="cs"/>
          <w:sz w:val="20"/>
          <w:szCs w:val="24"/>
          <w:rtl/>
          <w:lang w:bidi="fa-IR"/>
        </w:rPr>
        <w:t xml:space="preserve"> این پژوهش در پیش روست: نخست؛ در دوسالانه</w:t>
      </w:r>
      <w:r w:rsidR="00E538AB">
        <w:rPr>
          <w:rFonts w:hint="cs"/>
          <w:sz w:val="20"/>
          <w:szCs w:val="24"/>
          <w:rtl/>
          <w:lang w:bidi="fa-IR"/>
        </w:rPr>
        <w:t>‌‌</w:t>
      </w:r>
      <w:r w:rsidR="00394771" w:rsidRPr="009A7B65">
        <w:rPr>
          <w:rFonts w:hint="cs"/>
          <w:sz w:val="20"/>
          <w:szCs w:val="24"/>
          <w:rtl/>
          <w:lang w:bidi="fa-IR"/>
        </w:rPr>
        <w:t>های نقاشی پس از انقلاب به چه میزان تصویر زن و به طور خاص مادر بعنوان موضوع اثر مورد توجه قرار گرفته است</w:t>
      </w:r>
      <w:r w:rsidR="00E538AB">
        <w:rPr>
          <w:rFonts w:hint="cs"/>
          <w:sz w:val="20"/>
          <w:szCs w:val="24"/>
          <w:rtl/>
          <w:lang w:bidi="fa-IR"/>
        </w:rPr>
        <w:t>.</w:t>
      </w:r>
      <w:r w:rsidRPr="009A7B65">
        <w:rPr>
          <w:rFonts w:hint="cs"/>
          <w:sz w:val="20"/>
          <w:szCs w:val="24"/>
          <w:rtl/>
          <w:lang w:bidi="fa-IR"/>
        </w:rPr>
        <w:t xml:space="preserve"> دوم؛ </w:t>
      </w:r>
      <w:r w:rsidR="00394771" w:rsidRPr="009A7B65">
        <w:rPr>
          <w:rFonts w:hint="cs"/>
          <w:sz w:val="20"/>
          <w:szCs w:val="24"/>
          <w:rtl/>
          <w:lang w:bidi="fa-IR"/>
        </w:rPr>
        <w:t>هنرمندانی که در آثارشان موضوع مادر را به تصویر کشیده‌اند از چه گرایشات سبکی به منظور انتقال معانی استفاده کردند؟</w:t>
      </w:r>
    </w:p>
    <w:p w:rsidR="00831BDB" w:rsidRPr="009A7B65" w:rsidRDefault="0020452D" w:rsidP="00AE2D0B">
      <w:pPr>
        <w:bidi/>
        <w:jc w:val="both"/>
        <w:rPr>
          <w:sz w:val="20"/>
          <w:szCs w:val="24"/>
          <w:rtl/>
          <w:lang w:bidi="fa-IR"/>
        </w:rPr>
      </w:pPr>
      <w:r w:rsidRPr="009A7B65">
        <w:rPr>
          <w:rFonts w:hint="cs"/>
          <w:sz w:val="20"/>
          <w:szCs w:val="24"/>
          <w:rtl/>
          <w:lang w:bidi="fa-IR"/>
        </w:rPr>
        <w:t xml:space="preserve">این </w:t>
      </w:r>
      <w:r w:rsidR="00F470C7" w:rsidRPr="009A7B65">
        <w:rPr>
          <w:rFonts w:hint="cs"/>
          <w:sz w:val="20"/>
          <w:szCs w:val="24"/>
          <w:rtl/>
          <w:lang w:bidi="fa-IR"/>
        </w:rPr>
        <w:t>پژوهش</w:t>
      </w:r>
      <w:r w:rsidR="005605F4" w:rsidRPr="009A7B65">
        <w:rPr>
          <w:rFonts w:hint="cs"/>
          <w:sz w:val="20"/>
          <w:szCs w:val="24"/>
          <w:rtl/>
          <w:lang w:bidi="fa-IR"/>
        </w:rPr>
        <w:t xml:space="preserve"> با بهره گ</w:t>
      </w:r>
      <w:r w:rsidR="00450EEC">
        <w:rPr>
          <w:rFonts w:hint="cs"/>
          <w:sz w:val="20"/>
          <w:szCs w:val="24"/>
          <w:rtl/>
          <w:lang w:bidi="fa-IR"/>
        </w:rPr>
        <w:t xml:space="preserve">یری از مطالعه‌های کتابخانه‌ای و </w:t>
      </w:r>
      <w:r w:rsidR="005605F4" w:rsidRPr="009A7B65">
        <w:rPr>
          <w:rFonts w:hint="cs"/>
          <w:sz w:val="20"/>
          <w:szCs w:val="24"/>
          <w:rtl/>
          <w:lang w:bidi="fa-IR"/>
        </w:rPr>
        <w:t>فیش برداری از اطلاعات مربوط و با روش تحلیلی انجام پذیرفته است.</w:t>
      </w:r>
      <w:r w:rsidR="009A7B65">
        <w:rPr>
          <w:rFonts w:hint="cs"/>
          <w:sz w:val="20"/>
          <w:szCs w:val="24"/>
          <w:rtl/>
          <w:lang w:bidi="fa-IR"/>
        </w:rPr>
        <w:t xml:space="preserve"> </w:t>
      </w:r>
      <w:r w:rsidR="00A33536" w:rsidRPr="009A7B65">
        <w:rPr>
          <w:rFonts w:hint="cs"/>
          <w:sz w:val="20"/>
          <w:szCs w:val="24"/>
          <w:rtl/>
          <w:lang w:bidi="fa-IR"/>
        </w:rPr>
        <w:t>یافته های</w:t>
      </w:r>
      <w:r w:rsidR="004E1B57">
        <w:rPr>
          <w:rFonts w:hint="cs"/>
          <w:sz w:val="20"/>
          <w:szCs w:val="24"/>
          <w:rtl/>
          <w:lang w:bidi="fa-IR"/>
        </w:rPr>
        <w:t xml:space="preserve"> این</w:t>
      </w:r>
      <w:r w:rsidR="00A33536" w:rsidRPr="009A7B65">
        <w:rPr>
          <w:rFonts w:hint="cs"/>
          <w:sz w:val="20"/>
          <w:szCs w:val="24"/>
          <w:rtl/>
          <w:lang w:bidi="fa-IR"/>
        </w:rPr>
        <w:t xml:space="preserve"> پژوهش نش</w:t>
      </w:r>
      <w:r w:rsidR="005605F4" w:rsidRPr="009A7B65">
        <w:rPr>
          <w:rFonts w:hint="cs"/>
          <w:sz w:val="20"/>
          <w:szCs w:val="24"/>
          <w:rtl/>
          <w:lang w:bidi="fa-IR"/>
        </w:rPr>
        <w:t xml:space="preserve">ان می‌دهد که </w:t>
      </w:r>
      <w:r w:rsidR="006E4590" w:rsidRPr="009A7B65">
        <w:rPr>
          <w:rFonts w:hint="cs"/>
          <w:sz w:val="20"/>
          <w:szCs w:val="24"/>
          <w:rtl/>
          <w:lang w:bidi="fa-IR"/>
        </w:rPr>
        <w:t>از بین آثار به نمایش در آمده در دوسالانه ها ی پس از انقلاب 5/1</w:t>
      </w:r>
      <w:r w:rsidR="004E1B57">
        <w:rPr>
          <w:rFonts w:hint="cs"/>
          <w:sz w:val="20"/>
          <w:szCs w:val="24"/>
          <w:rtl/>
          <w:lang w:bidi="fa-IR"/>
        </w:rPr>
        <w:t>0</w:t>
      </w:r>
      <w:r w:rsidR="006E4590" w:rsidRPr="009A7B65">
        <w:rPr>
          <w:rFonts w:hint="cs"/>
          <w:sz w:val="20"/>
          <w:szCs w:val="24"/>
          <w:rtl/>
          <w:lang w:bidi="fa-IR"/>
        </w:rPr>
        <w:t xml:space="preserve">% از موضوعات مربوط به استفاده از </w:t>
      </w:r>
      <w:r w:rsidR="005702F8">
        <w:rPr>
          <w:rFonts w:hint="cs"/>
          <w:sz w:val="20"/>
          <w:szCs w:val="24"/>
          <w:rtl/>
          <w:lang w:bidi="fa-IR"/>
        </w:rPr>
        <w:t>تصویر زن در آثار است،</w:t>
      </w:r>
      <w:r w:rsidR="004E1B57">
        <w:rPr>
          <w:rFonts w:hint="cs"/>
          <w:sz w:val="20"/>
          <w:szCs w:val="24"/>
          <w:rtl/>
          <w:lang w:bidi="fa-IR"/>
        </w:rPr>
        <w:t xml:space="preserve"> از ای</w:t>
      </w:r>
      <w:r w:rsidR="006E4590" w:rsidRPr="009A7B65">
        <w:rPr>
          <w:rFonts w:hint="cs"/>
          <w:sz w:val="20"/>
          <w:szCs w:val="24"/>
          <w:rtl/>
          <w:lang w:bidi="fa-IR"/>
        </w:rPr>
        <w:t>ن رقم 7/15% آن به نقش مادری زنان اشاره دارد که به طور ک</w:t>
      </w:r>
      <w:r w:rsidR="004E1B57">
        <w:rPr>
          <w:rFonts w:hint="cs"/>
          <w:sz w:val="20"/>
          <w:szCs w:val="24"/>
          <w:rtl/>
          <w:lang w:bidi="fa-IR"/>
        </w:rPr>
        <w:t>لی تنها حدود 7/1</w:t>
      </w:r>
      <w:r w:rsidR="00CC52B1">
        <w:rPr>
          <w:rFonts w:hint="cs"/>
          <w:sz w:val="20"/>
          <w:szCs w:val="24"/>
          <w:rtl/>
          <w:lang w:bidi="fa-IR"/>
        </w:rPr>
        <w:t xml:space="preserve">% از کل </w:t>
      </w:r>
      <w:r w:rsidR="004E1B57">
        <w:rPr>
          <w:rFonts w:hint="cs"/>
          <w:sz w:val="20"/>
          <w:szCs w:val="24"/>
          <w:rtl/>
          <w:lang w:bidi="fa-IR"/>
        </w:rPr>
        <w:t>آثار را در ب</w:t>
      </w:r>
      <w:r w:rsidR="00CC52B1">
        <w:rPr>
          <w:rFonts w:hint="cs"/>
          <w:sz w:val="20"/>
          <w:szCs w:val="24"/>
          <w:rtl/>
          <w:lang w:bidi="fa-IR"/>
        </w:rPr>
        <w:t>رمی‌</w:t>
      </w:r>
      <w:r w:rsidR="004E1B57">
        <w:rPr>
          <w:rFonts w:hint="cs"/>
          <w:sz w:val="20"/>
          <w:szCs w:val="24"/>
          <w:rtl/>
          <w:lang w:bidi="fa-IR"/>
        </w:rPr>
        <w:t>گیرد</w:t>
      </w:r>
      <w:r w:rsidR="005702F8">
        <w:rPr>
          <w:rFonts w:hint="cs"/>
          <w:sz w:val="20"/>
          <w:szCs w:val="24"/>
          <w:rtl/>
          <w:lang w:bidi="fa-IR"/>
        </w:rPr>
        <w:t>. همچنین بیشترین استفاده از این موضوع در دوسالانه‌ی اول بوده است، در این دوسالانه نیمی از آثاری که از موضوع زن در تصویر</w:t>
      </w:r>
      <w:r w:rsidR="00E538AB">
        <w:rPr>
          <w:rFonts w:hint="cs"/>
          <w:sz w:val="20"/>
          <w:szCs w:val="24"/>
          <w:rtl/>
          <w:lang w:bidi="fa-IR"/>
        </w:rPr>
        <w:t xml:space="preserve"> خود</w:t>
      </w:r>
      <w:r w:rsidR="005702F8">
        <w:rPr>
          <w:rFonts w:hint="cs"/>
          <w:sz w:val="20"/>
          <w:szCs w:val="24"/>
          <w:rtl/>
          <w:lang w:bidi="fa-IR"/>
        </w:rPr>
        <w:t xml:space="preserve"> استفاده کرده‌اند به نقش مادرانه‌ی زنان اشاره داشته‌اند. </w:t>
      </w:r>
      <w:r w:rsidR="004E1B57">
        <w:rPr>
          <w:rFonts w:hint="cs"/>
          <w:sz w:val="20"/>
          <w:szCs w:val="24"/>
          <w:rtl/>
          <w:lang w:bidi="fa-IR"/>
        </w:rPr>
        <w:t>به لح</w:t>
      </w:r>
      <w:r w:rsidR="006E4590" w:rsidRPr="009A7B65">
        <w:rPr>
          <w:rFonts w:hint="cs"/>
          <w:sz w:val="20"/>
          <w:szCs w:val="24"/>
          <w:rtl/>
          <w:lang w:bidi="fa-IR"/>
        </w:rPr>
        <w:t xml:space="preserve">اظ </w:t>
      </w:r>
      <w:r w:rsidR="004E1B57">
        <w:rPr>
          <w:rFonts w:hint="cs"/>
          <w:sz w:val="20"/>
          <w:szCs w:val="24"/>
          <w:rtl/>
          <w:lang w:bidi="fa-IR"/>
        </w:rPr>
        <w:t>استفاده از گرایشات سبکی</w:t>
      </w:r>
      <w:r w:rsidR="005702F8">
        <w:rPr>
          <w:rFonts w:hint="cs"/>
          <w:sz w:val="20"/>
          <w:szCs w:val="24"/>
          <w:rtl/>
          <w:lang w:bidi="fa-IR"/>
        </w:rPr>
        <w:t xml:space="preserve"> نیز می‌</w:t>
      </w:r>
      <w:r w:rsidR="006E4590" w:rsidRPr="009A7B65">
        <w:rPr>
          <w:rFonts w:hint="cs"/>
          <w:sz w:val="20"/>
          <w:szCs w:val="24"/>
          <w:rtl/>
          <w:lang w:bidi="fa-IR"/>
        </w:rPr>
        <w:t>توان</w:t>
      </w:r>
      <w:r w:rsidR="005702F8">
        <w:rPr>
          <w:rFonts w:hint="cs"/>
          <w:sz w:val="20"/>
          <w:szCs w:val="24"/>
          <w:rtl/>
          <w:lang w:bidi="fa-IR"/>
        </w:rPr>
        <w:t xml:space="preserve"> گفت آثار ارائه شده با</w:t>
      </w:r>
      <w:r w:rsidR="004E1B57">
        <w:rPr>
          <w:rFonts w:hint="cs"/>
          <w:sz w:val="20"/>
          <w:szCs w:val="24"/>
          <w:rtl/>
          <w:lang w:bidi="fa-IR"/>
        </w:rPr>
        <w:t xml:space="preserve"> موضوع مادر</w:t>
      </w:r>
      <w:r w:rsidR="006E4590" w:rsidRPr="009A7B65">
        <w:rPr>
          <w:rFonts w:hint="cs"/>
          <w:sz w:val="20"/>
          <w:szCs w:val="24"/>
          <w:rtl/>
          <w:lang w:bidi="fa-IR"/>
        </w:rPr>
        <w:t xml:space="preserve"> در دوسالانه</w:t>
      </w:r>
      <w:r w:rsidR="005702F8">
        <w:rPr>
          <w:rFonts w:hint="cs"/>
          <w:sz w:val="20"/>
          <w:szCs w:val="24"/>
          <w:rtl/>
          <w:lang w:bidi="fa-IR"/>
        </w:rPr>
        <w:t>‌ها در 6 سبک خاص قابل طبقه بندی هستند: رئالیسم- انتزاعی مطلق- آثار انتزاعی</w:t>
      </w:r>
      <w:r w:rsidR="00831BDB" w:rsidRPr="009A7B65">
        <w:rPr>
          <w:rFonts w:hint="cs"/>
          <w:sz w:val="20"/>
          <w:szCs w:val="24"/>
          <w:rtl/>
          <w:lang w:bidi="fa-IR"/>
        </w:rPr>
        <w:t xml:space="preserve"> با حفظ ارجاعات به دن</w:t>
      </w:r>
      <w:r w:rsidR="005702F8">
        <w:rPr>
          <w:rFonts w:hint="cs"/>
          <w:sz w:val="20"/>
          <w:szCs w:val="24"/>
          <w:rtl/>
          <w:lang w:bidi="fa-IR"/>
        </w:rPr>
        <w:t>یای واقعی- سوررئالیسم- سمبولیسم و</w:t>
      </w:r>
      <w:r w:rsidR="00E538AB">
        <w:rPr>
          <w:rFonts w:hint="cs"/>
          <w:sz w:val="20"/>
          <w:szCs w:val="24"/>
          <w:rtl/>
          <w:lang w:bidi="fa-IR"/>
        </w:rPr>
        <w:t>اکسپرسیونیسم،</w:t>
      </w:r>
      <w:r w:rsidR="00C657D9">
        <w:rPr>
          <w:rFonts w:hint="cs"/>
          <w:sz w:val="20"/>
          <w:szCs w:val="24"/>
          <w:rtl/>
          <w:lang w:bidi="fa-IR"/>
        </w:rPr>
        <w:t xml:space="preserve"> همچنین </w:t>
      </w:r>
      <w:r w:rsidR="00831BDB" w:rsidRPr="009A7B65">
        <w:rPr>
          <w:rFonts w:hint="cs"/>
          <w:sz w:val="20"/>
          <w:szCs w:val="24"/>
          <w:rtl/>
          <w:lang w:bidi="fa-IR"/>
        </w:rPr>
        <w:t>بیشترین تعداد</w:t>
      </w:r>
      <w:r w:rsidR="005702F8">
        <w:rPr>
          <w:rFonts w:hint="cs"/>
          <w:sz w:val="20"/>
          <w:szCs w:val="24"/>
          <w:rtl/>
          <w:lang w:bidi="fa-IR"/>
        </w:rPr>
        <w:t xml:space="preserve"> آثار</w:t>
      </w:r>
      <w:r w:rsidR="00831BDB" w:rsidRPr="009A7B65">
        <w:rPr>
          <w:rFonts w:hint="cs"/>
          <w:sz w:val="20"/>
          <w:szCs w:val="24"/>
          <w:rtl/>
          <w:lang w:bidi="fa-IR"/>
        </w:rPr>
        <w:t xml:space="preserve"> متعلق به</w:t>
      </w:r>
      <w:r w:rsidR="005702F8">
        <w:rPr>
          <w:rFonts w:hint="cs"/>
          <w:sz w:val="20"/>
          <w:szCs w:val="24"/>
          <w:rtl/>
          <w:lang w:bidi="fa-IR"/>
        </w:rPr>
        <w:t xml:space="preserve"> گرایش رئالیسم بوده است.</w:t>
      </w:r>
    </w:p>
    <w:p w:rsidR="00FC6D8E" w:rsidRPr="003B002D" w:rsidRDefault="005702F8" w:rsidP="003B002D">
      <w:pPr>
        <w:bidi/>
        <w:jc w:val="left"/>
        <w:rPr>
          <w:b/>
          <w:bCs/>
          <w:sz w:val="20"/>
          <w:szCs w:val="24"/>
          <w:rtl/>
          <w:lang w:bidi="fa-IR"/>
        </w:rPr>
      </w:pPr>
      <w:r w:rsidRPr="003B002D">
        <w:rPr>
          <w:rFonts w:hint="cs"/>
          <w:b/>
          <w:bCs/>
          <w:sz w:val="20"/>
          <w:szCs w:val="24"/>
          <w:rtl/>
          <w:lang w:bidi="fa-IR"/>
        </w:rPr>
        <w:t>واژه های کل</w:t>
      </w:r>
      <w:r w:rsidR="003B002D" w:rsidRPr="003B002D">
        <w:rPr>
          <w:rFonts w:hint="cs"/>
          <w:b/>
          <w:bCs/>
          <w:sz w:val="20"/>
          <w:szCs w:val="24"/>
          <w:rtl/>
          <w:lang w:bidi="fa-IR"/>
        </w:rPr>
        <w:t>یدی: هنر ایرانی، نقاشی، زن، مادر</w:t>
      </w:r>
    </w:p>
    <w:p w:rsidR="00FC6D8E" w:rsidRDefault="00FC6D8E" w:rsidP="00FC6D8E">
      <w:pPr>
        <w:bidi/>
        <w:jc w:val="left"/>
        <w:rPr>
          <w:sz w:val="20"/>
          <w:szCs w:val="24"/>
          <w:rtl/>
          <w:lang w:bidi="fa-IR"/>
        </w:rPr>
      </w:pPr>
    </w:p>
    <w:p w:rsidR="00FC6D8E" w:rsidRDefault="00FC6D8E" w:rsidP="00FC6D8E">
      <w:pPr>
        <w:bidi/>
        <w:jc w:val="left"/>
        <w:rPr>
          <w:sz w:val="20"/>
          <w:szCs w:val="24"/>
          <w:rtl/>
          <w:lang w:bidi="fa-IR"/>
        </w:rPr>
      </w:pPr>
    </w:p>
    <w:p w:rsidR="00FC6D8E" w:rsidRDefault="00FC6D8E" w:rsidP="00FC6D8E">
      <w:pPr>
        <w:bidi/>
        <w:jc w:val="left"/>
        <w:rPr>
          <w:sz w:val="20"/>
          <w:szCs w:val="24"/>
          <w:rtl/>
          <w:lang w:bidi="fa-IR"/>
        </w:rPr>
      </w:pPr>
    </w:p>
    <w:p w:rsidR="00FC6D8E" w:rsidRDefault="00FC6D8E" w:rsidP="00FC6D8E">
      <w:pPr>
        <w:bidi/>
        <w:jc w:val="left"/>
        <w:rPr>
          <w:sz w:val="20"/>
          <w:szCs w:val="24"/>
          <w:rtl/>
          <w:lang w:bidi="fa-IR"/>
        </w:rPr>
      </w:pPr>
    </w:p>
    <w:p w:rsidR="00FC6D8E" w:rsidRDefault="00FC6D8E" w:rsidP="00FC6D8E">
      <w:pPr>
        <w:bidi/>
        <w:jc w:val="left"/>
        <w:rPr>
          <w:sz w:val="20"/>
          <w:szCs w:val="24"/>
          <w:rtl/>
          <w:lang w:bidi="fa-IR"/>
        </w:rPr>
      </w:pPr>
    </w:p>
    <w:p w:rsidR="00FC6D8E" w:rsidRDefault="00FC6D8E" w:rsidP="00FC6D8E">
      <w:pPr>
        <w:bidi/>
        <w:jc w:val="left"/>
        <w:rPr>
          <w:sz w:val="20"/>
          <w:szCs w:val="24"/>
          <w:rtl/>
          <w:lang w:bidi="fa-IR"/>
        </w:rPr>
      </w:pPr>
    </w:p>
    <w:sectPr w:rsidR="00FC6D8E" w:rsidSect="009A7B65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otus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Times New Roman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20"/>
  <w:characterSpacingControl w:val="doNotCompress"/>
  <w:compat/>
  <w:rsids>
    <w:rsidRoot w:val="00166097"/>
    <w:rsid w:val="00001140"/>
    <w:rsid w:val="00001D36"/>
    <w:rsid w:val="00005537"/>
    <w:rsid w:val="00030BAF"/>
    <w:rsid w:val="0003652D"/>
    <w:rsid w:val="00043AD4"/>
    <w:rsid w:val="00043AE0"/>
    <w:rsid w:val="00060522"/>
    <w:rsid w:val="00064451"/>
    <w:rsid w:val="00064AE5"/>
    <w:rsid w:val="00077ACC"/>
    <w:rsid w:val="00083E7C"/>
    <w:rsid w:val="00087AE7"/>
    <w:rsid w:val="000905BB"/>
    <w:rsid w:val="0009359A"/>
    <w:rsid w:val="00093C15"/>
    <w:rsid w:val="00096866"/>
    <w:rsid w:val="00096F04"/>
    <w:rsid w:val="000B328B"/>
    <w:rsid w:val="000B6E22"/>
    <w:rsid w:val="000C0A31"/>
    <w:rsid w:val="000C14D9"/>
    <w:rsid w:val="000E0478"/>
    <w:rsid w:val="000E1E91"/>
    <w:rsid w:val="000E2BCB"/>
    <w:rsid w:val="000F174A"/>
    <w:rsid w:val="000F1F88"/>
    <w:rsid w:val="00100E72"/>
    <w:rsid w:val="00103F2A"/>
    <w:rsid w:val="001078F6"/>
    <w:rsid w:val="00112D4E"/>
    <w:rsid w:val="00120EAB"/>
    <w:rsid w:val="0012306B"/>
    <w:rsid w:val="001401DB"/>
    <w:rsid w:val="00144AAC"/>
    <w:rsid w:val="00151D87"/>
    <w:rsid w:val="00166097"/>
    <w:rsid w:val="0017710D"/>
    <w:rsid w:val="00196943"/>
    <w:rsid w:val="001B067B"/>
    <w:rsid w:val="001F0875"/>
    <w:rsid w:val="001F2232"/>
    <w:rsid w:val="001F57AE"/>
    <w:rsid w:val="00201B3F"/>
    <w:rsid w:val="0020452D"/>
    <w:rsid w:val="00211B40"/>
    <w:rsid w:val="00217BF3"/>
    <w:rsid w:val="00237C77"/>
    <w:rsid w:val="00245E3C"/>
    <w:rsid w:val="00251C2D"/>
    <w:rsid w:val="00263FDA"/>
    <w:rsid w:val="002710E6"/>
    <w:rsid w:val="00281A52"/>
    <w:rsid w:val="002841BF"/>
    <w:rsid w:val="00285394"/>
    <w:rsid w:val="00285F3D"/>
    <w:rsid w:val="00290BF3"/>
    <w:rsid w:val="00293D26"/>
    <w:rsid w:val="002A3D71"/>
    <w:rsid w:val="002A7299"/>
    <w:rsid w:val="002A7938"/>
    <w:rsid w:val="002B169B"/>
    <w:rsid w:val="002B4206"/>
    <w:rsid w:val="002C22FC"/>
    <w:rsid w:val="002E676E"/>
    <w:rsid w:val="00301955"/>
    <w:rsid w:val="003140E0"/>
    <w:rsid w:val="00320CE7"/>
    <w:rsid w:val="00325AD8"/>
    <w:rsid w:val="003357D2"/>
    <w:rsid w:val="00343884"/>
    <w:rsid w:val="00350B57"/>
    <w:rsid w:val="003516E3"/>
    <w:rsid w:val="0035339E"/>
    <w:rsid w:val="00361A6A"/>
    <w:rsid w:val="00366111"/>
    <w:rsid w:val="003824C2"/>
    <w:rsid w:val="00383A86"/>
    <w:rsid w:val="00392ED1"/>
    <w:rsid w:val="00394771"/>
    <w:rsid w:val="00394B47"/>
    <w:rsid w:val="003A5B47"/>
    <w:rsid w:val="003B002D"/>
    <w:rsid w:val="003B0107"/>
    <w:rsid w:val="003B1D59"/>
    <w:rsid w:val="003C20A2"/>
    <w:rsid w:val="003D2B31"/>
    <w:rsid w:val="003E129F"/>
    <w:rsid w:val="003E56C9"/>
    <w:rsid w:val="00417A77"/>
    <w:rsid w:val="004253BC"/>
    <w:rsid w:val="00427014"/>
    <w:rsid w:val="00436238"/>
    <w:rsid w:val="00450EEC"/>
    <w:rsid w:val="004549FE"/>
    <w:rsid w:val="00473F5A"/>
    <w:rsid w:val="00475313"/>
    <w:rsid w:val="00484AA3"/>
    <w:rsid w:val="00485446"/>
    <w:rsid w:val="00494C41"/>
    <w:rsid w:val="004A130B"/>
    <w:rsid w:val="004A1D00"/>
    <w:rsid w:val="004A4C53"/>
    <w:rsid w:val="004A6575"/>
    <w:rsid w:val="004A6DDD"/>
    <w:rsid w:val="004B643C"/>
    <w:rsid w:val="004C070A"/>
    <w:rsid w:val="004E1B57"/>
    <w:rsid w:val="004E2FD4"/>
    <w:rsid w:val="004E57C4"/>
    <w:rsid w:val="004F5113"/>
    <w:rsid w:val="004F624E"/>
    <w:rsid w:val="00502604"/>
    <w:rsid w:val="00513714"/>
    <w:rsid w:val="005160E0"/>
    <w:rsid w:val="00516587"/>
    <w:rsid w:val="00527514"/>
    <w:rsid w:val="00527A9E"/>
    <w:rsid w:val="005308AE"/>
    <w:rsid w:val="0055693C"/>
    <w:rsid w:val="005605F4"/>
    <w:rsid w:val="005612F8"/>
    <w:rsid w:val="005661FF"/>
    <w:rsid w:val="005702F8"/>
    <w:rsid w:val="00576677"/>
    <w:rsid w:val="00577550"/>
    <w:rsid w:val="00583D02"/>
    <w:rsid w:val="00584CC6"/>
    <w:rsid w:val="00593445"/>
    <w:rsid w:val="005968C1"/>
    <w:rsid w:val="005A55F2"/>
    <w:rsid w:val="005B76A5"/>
    <w:rsid w:val="005C468C"/>
    <w:rsid w:val="005D2226"/>
    <w:rsid w:val="005D7CC9"/>
    <w:rsid w:val="005E5470"/>
    <w:rsid w:val="00602CEE"/>
    <w:rsid w:val="00604F0D"/>
    <w:rsid w:val="006153CA"/>
    <w:rsid w:val="00634D92"/>
    <w:rsid w:val="00636919"/>
    <w:rsid w:val="00651720"/>
    <w:rsid w:val="00651D68"/>
    <w:rsid w:val="0065261F"/>
    <w:rsid w:val="0065619B"/>
    <w:rsid w:val="0066173E"/>
    <w:rsid w:val="006675FD"/>
    <w:rsid w:val="0069617C"/>
    <w:rsid w:val="006A2195"/>
    <w:rsid w:val="006A391E"/>
    <w:rsid w:val="006B4F43"/>
    <w:rsid w:val="006C27DD"/>
    <w:rsid w:val="006C4CFB"/>
    <w:rsid w:val="006C6CE5"/>
    <w:rsid w:val="006D1DE8"/>
    <w:rsid w:val="006D2747"/>
    <w:rsid w:val="006E4590"/>
    <w:rsid w:val="006F4612"/>
    <w:rsid w:val="006F76AE"/>
    <w:rsid w:val="007021C6"/>
    <w:rsid w:val="00712EF6"/>
    <w:rsid w:val="00726F26"/>
    <w:rsid w:val="007276A9"/>
    <w:rsid w:val="00731AB3"/>
    <w:rsid w:val="0074319B"/>
    <w:rsid w:val="00743C06"/>
    <w:rsid w:val="007550E2"/>
    <w:rsid w:val="00757118"/>
    <w:rsid w:val="00767809"/>
    <w:rsid w:val="0077522A"/>
    <w:rsid w:val="00780A33"/>
    <w:rsid w:val="007922A4"/>
    <w:rsid w:val="00796873"/>
    <w:rsid w:val="00797842"/>
    <w:rsid w:val="007D0C4A"/>
    <w:rsid w:val="007E3531"/>
    <w:rsid w:val="007E4D8F"/>
    <w:rsid w:val="007E7238"/>
    <w:rsid w:val="007F1FAE"/>
    <w:rsid w:val="0080057C"/>
    <w:rsid w:val="008200B0"/>
    <w:rsid w:val="00823DC3"/>
    <w:rsid w:val="00826EC6"/>
    <w:rsid w:val="00827E9B"/>
    <w:rsid w:val="0083187B"/>
    <w:rsid w:val="00831BDB"/>
    <w:rsid w:val="0083535A"/>
    <w:rsid w:val="008375DC"/>
    <w:rsid w:val="00837C35"/>
    <w:rsid w:val="00841C61"/>
    <w:rsid w:val="008421B2"/>
    <w:rsid w:val="00846A2F"/>
    <w:rsid w:val="00852097"/>
    <w:rsid w:val="00855080"/>
    <w:rsid w:val="00856AFB"/>
    <w:rsid w:val="00876047"/>
    <w:rsid w:val="008877CE"/>
    <w:rsid w:val="008921BF"/>
    <w:rsid w:val="008944C3"/>
    <w:rsid w:val="008A24D5"/>
    <w:rsid w:val="008A51BA"/>
    <w:rsid w:val="008C54C1"/>
    <w:rsid w:val="008D1B59"/>
    <w:rsid w:val="008D5CF4"/>
    <w:rsid w:val="008E474A"/>
    <w:rsid w:val="008E5A06"/>
    <w:rsid w:val="00903A4C"/>
    <w:rsid w:val="00903EB7"/>
    <w:rsid w:val="00912291"/>
    <w:rsid w:val="00912C74"/>
    <w:rsid w:val="00931EE3"/>
    <w:rsid w:val="00932325"/>
    <w:rsid w:val="00937FE2"/>
    <w:rsid w:val="009444EC"/>
    <w:rsid w:val="00944FC5"/>
    <w:rsid w:val="00950CC6"/>
    <w:rsid w:val="00955C90"/>
    <w:rsid w:val="009637FC"/>
    <w:rsid w:val="00965DAC"/>
    <w:rsid w:val="009669BF"/>
    <w:rsid w:val="0096707D"/>
    <w:rsid w:val="00975BB7"/>
    <w:rsid w:val="00994A1B"/>
    <w:rsid w:val="009A11CE"/>
    <w:rsid w:val="009A4933"/>
    <w:rsid w:val="009A4FC8"/>
    <w:rsid w:val="009A7B65"/>
    <w:rsid w:val="009B5153"/>
    <w:rsid w:val="009C2BA5"/>
    <w:rsid w:val="009C3802"/>
    <w:rsid w:val="009C4548"/>
    <w:rsid w:val="009D576B"/>
    <w:rsid w:val="009E1093"/>
    <w:rsid w:val="009E641F"/>
    <w:rsid w:val="009E6526"/>
    <w:rsid w:val="009F0369"/>
    <w:rsid w:val="009F0A5D"/>
    <w:rsid w:val="00A00C2D"/>
    <w:rsid w:val="00A052AD"/>
    <w:rsid w:val="00A17FAE"/>
    <w:rsid w:val="00A21BF9"/>
    <w:rsid w:val="00A33536"/>
    <w:rsid w:val="00A339E7"/>
    <w:rsid w:val="00A41C07"/>
    <w:rsid w:val="00A42E5D"/>
    <w:rsid w:val="00A45ADB"/>
    <w:rsid w:val="00A51740"/>
    <w:rsid w:val="00A55902"/>
    <w:rsid w:val="00A56322"/>
    <w:rsid w:val="00A62CDC"/>
    <w:rsid w:val="00A63E4C"/>
    <w:rsid w:val="00A6659F"/>
    <w:rsid w:val="00A848C3"/>
    <w:rsid w:val="00A94A66"/>
    <w:rsid w:val="00AA1F1C"/>
    <w:rsid w:val="00AA4D19"/>
    <w:rsid w:val="00AA7DA0"/>
    <w:rsid w:val="00AB1BC8"/>
    <w:rsid w:val="00AB4C0B"/>
    <w:rsid w:val="00AB4E9B"/>
    <w:rsid w:val="00AC5651"/>
    <w:rsid w:val="00AD4403"/>
    <w:rsid w:val="00AE2D0B"/>
    <w:rsid w:val="00AE318F"/>
    <w:rsid w:val="00AF13C7"/>
    <w:rsid w:val="00AF5422"/>
    <w:rsid w:val="00B00DC3"/>
    <w:rsid w:val="00B01BF7"/>
    <w:rsid w:val="00B056B9"/>
    <w:rsid w:val="00B22A2A"/>
    <w:rsid w:val="00B27A2A"/>
    <w:rsid w:val="00B52598"/>
    <w:rsid w:val="00B67599"/>
    <w:rsid w:val="00B70BFC"/>
    <w:rsid w:val="00B74D6A"/>
    <w:rsid w:val="00B76082"/>
    <w:rsid w:val="00B842BC"/>
    <w:rsid w:val="00B91BA2"/>
    <w:rsid w:val="00B92C5B"/>
    <w:rsid w:val="00B93CAB"/>
    <w:rsid w:val="00B94C08"/>
    <w:rsid w:val="00BA1144"/>
    <w:rsid w:val="00BC58E8"/>
    <w:rsid w:val="00BC76A4"/>
    <w:rsid w:val="00BD3177"/>
    <w:rsid w:val="00BE0BEA"/>
    <w:rsid w:val="00BE2CC2"/>
    <w:rsid w:val="00BF58A2"/>
    <w:rsid w:val="00BF60E2"/>
    <w:rsid w:val="00C10F08"/>
    <w:rsid w:val="00C11B80"/>
    <w:rsid w:val="00C2446F"/>
    <w:rsid w:val="00C31446"/>
    <w:rsid w:val="00C32792"/>
    <w:rsid w:val="00C33ED7"/>
    <w:rsid w:val="00C36DAC"/>
    <w:rsid w:val="00C607F4"/>
    <w:rsid w:val="00C60860"/>
    <w:rsid w:val="00C657D9"/>
    <w:rsid w:val="00C672E6"/>
    <w:rsid w:val="00C71C71"/>
    <w:rsid w:val="00C7395E"/>
    <w:rsid w:val="00C7717E"/>
    <w:rsid w:val="00C91A59"/>
    <w:rsid w:val="00C958E3"/>
    <w:rsid w:val="00CA0394"/>
    <w:rsid w:val="00CA3280"/>
    <w:rsid w:val="00CA3584"/>
    <w:rsid w:val="00CB6790"/>
    <w:rsid w:val="00CC52B1"/>
    <w:rsid w:val="00CD5346"/>
    <w:rsid w:val="00CD633F"/>
    <w:rsid w:val="00CF2394"/>
    <w:rsid w:val="00CF288E"/>
    <w:rsid w:val="00D23C25"/>
    <w:rsid w:val="00D24DD9"/>
    <w:rsid w:val="00D36D01"/>
    <w:rsid w:val="00D770BE"/>
    <w:rsid w:val="00D90E3A"/>
    <w:rsid w:val="00DB49C9"/>
    <w:rsid w:val="00DB6A3D"/>
    <w:rsid w:val="00DC1355"/>
    <w:rsid w:val="00DC2C25"/>
    <w:rsid w:val="00DC37AA"/>
    <w:rsid w:val="00DC52AB"/>
    <w:rsid w:val="00DC54E6"/>
    <w:rsid w:val="00DF65DE"/>
    <w:rsid w:val="00DF6CF3"/>
    <w:rsid w:val="00E00F13"/>
    <w:rsid w:val="00E015F8"/>
    <w:rsid w:val="00E2700A"/>
    <w:rsid w:val="00E34C71"/>
    <w:rsid w:val="00E35F26"/>
    <w:rsid w:val="00E36190"/>
    <w:rsid w:val="00E44D2B"/>
    <w:rsid w:val="00E51DB8"/>
    <w:rsid w:val="00E538AB"/>
    <w:rsid w:val="00E628A6"/>
    <w:rsid w:val="00E73A53"/>
    <w:rsid w:val="00E8029F"/>
    <w:rsid w:val="00E90A9D"/>
    <w:rsid w:val="00E91AF0"/>
    <w:rsid w:val="00E92AD9"/>
    <w:rsid w:val="00E92B68"/>
    <w:rsid w:val="00E96687"/>
    <w:rsid w:val="00EA11B5"/>
    <w:rsid w:val="00EA2012"/>
    <w:rsid w:val="00EA28D1"/>
    <w:rsid w:val="00EA4D88"/>
    <w:rsid w:val="00EA7923"/>
    <w:rsid w:val="00EB5559"/>
    <w:rsid w:val="00EC16B8"/>
    <w:rsid w:val="00EC24D3"/>
    <w:rsid w:val="00ED225D"/>
    <w:rsid w:val="00ED6A41"/>
    <w:rsid w:val="00EF1959"/>
    <w:rsid w:val="00EF73D8"/>
    <w:rsid w:val="00F00550"/>
    <w:rsid w:val="00F02C2B"/>
    <w:rsid w:val="00F03A2F"/>
    <w:rsid w:val="00F159FE"/>
    <w:rsid w:val="00F24848"/>
    <w:rsid w:val="00F470C7"/>
    <w:rsid w:val="00F63ACF"/>
    <w:rsid w:val="00F6414B"/>
    <w:rsid w:val="00F66565"/>
    <w:rsid w:val="00F96312"/>
    <w:rsid w:val="00FB4959"/>
    <w:rsid w:val="00FC03A8"/>
    <w:rsid w:val="00FC4F7E"/>
    <w:rsid w:val="00FC6D8E"/>
    <w:rsid w:val="00FD3750"/>
    <w:rsid w:val="00FD5C39"/>
    <w:rsid w:val="00FE07AD"/>
    <w:rsid w:val="00FF6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تیتر"/>
    <w:qFormat/>
    <w:rsid w:val="00096F04"/>
    <w:pPr>
      <w:spacing w:after="200"/>
      <w:jc w:val="right"/>
    </w:pPr>
    <w:rPr>
      <w:rFonts w:cs="B Nazanin"/>
      <w:sz w:val="22"/>
      <w:szCs w:val="28"/>
      <w:lang w:bidi="ar-SA"/>
    </w:rPr>
  </w:style>
  <w:style w:type="paragraph" w:styleId="Heading1">
    <w:name w:val="heading 1"/>
    <w:aliases w:val="تیتر2"/>
    <w:basedOn w:val="Normal"/>
    <w:link w:val="Heading1Char"/>
    <w:uiPriority w:val="9"/>
    <w:qFormat/>
    <w:rsid w:val="00096F04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32"/>
    </w:rPr>
  </w:style>
  <w:style w:type="paragraph" w:styleId="Heading2">
    <w:name w:val="heading 2"/>
    <w:aliases w:val="titr-3تایی,تیتر3"/>
    <w:basedOn w:val="Normal"/>
    <w:next w:val="Normal"/>
    <w:link w:val="Heading2Char"/>
    <w:uiPriority w:val="9"/>
    <w:unhideWhenUsed/>
    <w:qFormat/>
    <w:rsid w:val="00096F04"/>
    <w:pPr>
      <w:keepNext/>
      <w:keepLines/>
      <w:spacing w:before="200" w:after="0"/>
      <w:outlineLvl w:val="1"/>
    </w:pPr>
    <w:rPr>
      <w:rFonts w:asciiTheme="majorHAnsi" w:eastAsiaTheme="majorEastAsia" w:hAnsiTheme="majorHAnsi"/>
      <w:b/>
      <w:bCs/>
      <w:sz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96F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96F04"/>
    <w:pPr>
      <w:keepNext/>
      <w:keepLines/>
      <w:spacing w:before="200" w:after="0"/>
      <w:outlineLvl w:val="3"/>
    </w:pPr>
    <w:rPr>
      <w:rFonts w:asciiTheme="majorHAnsi" w:eastAsiaTheme="majorEastAsia" w:hAnsiTheme="majorHAnsi"/>
      <w:b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r-3تایی Char,تیتر3 Char"/>
    <w:basedOn w:val="DefaultParagraphFont"/>
    <w:link w:val="Heading2"/>
    <w:uiPriority w:val="9"/>
    <w:rsid w:val="00096F04"/>
    <w:rPr>
      <w:rFonts w:asciiTheme="majorHAnsi" w:eastAsiaTheme="majorEastAsia" w:hAnsiTheme="majorHAnsi" w:cs="B Nazanin"/>
      <w:b/>
      <w:bCs/>
      <w:sz w:val="26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096F04"/>
    <w:pPr>
      <w:ind w:left="720"/>
      <w:contextualSpacing/>
    </w:pPr>
  </w:style>
  <w:style w:type="character" w:customStyle="1" w:styleId="Heading1Char">
    <w:name w:val="Heading 1 Char"/>
    <w:aliases w:val="تیتر2 Char"/>
    <w:basedOn w:val="DefaultParagraphFont"/>
    <w:link w:val="Heading1"/>
    <w:uiPriority w:val="9"/>
    <w:rsid w:val="00096F04"/>
    <w:rPr>
      <w:rFonts w:ascii="Times New Roman" w:eastAsia="Times New Roman" w:hAnsi="Times New Roman" w:cs="B Nazanin"/>
      <w:b/>
      <w:bCs/>
      <w:kern w:val="36"/>
      <w:sz w:val="48"/>
      <w:szCs w:val="32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096F04"/>
    <w:rPr>
      <w:rFonts w:asciiTheme="majorHAnsi" w:eastAsiaTheme="majorEastAsia" w:hAnsiTheme="majorHAnsi" w:cstheme="majorBidi"/>
      <w:b/>
      <w:bCs/>
      <w:color w:val="4F81BD" w:themeColor="accent1"/>
      <w:sz w:val="22"/>
      <w:szCs w:val="28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2C22FC"/>
    <w:pPr>
      <w:tabs>
        <w:tab w:val="right" w:leader="dot" w:pos="8828"/>
      </w:tabs>
      <w:bidi/>
      <w:spacing w:after="100"/>
    </w:pPr>
    <w:rPr>
      <w:rFonts w:asciiTheme="minorHAnsi" w:eastAsiaTheme="minorEastAsia" w:hAnsiTheme="minorHAnsi" w:cstheme="minorBidi"/>
    </w:rPr>
  </w:style>
  <w:style w:type="paragraph" w:styleId="TOC2">
    <w:name w:val="toc 2"/>
    <w:basedOn w:val="Normal"/>
    <w:next w:val="Normal"/>
    <w:autoRedefine/>
    <w:uiPriority w:val="39"/>
    <w:unhideWhenUsed/>
    <w:rsid w:val="002C22FC"/>
    <w:pPr>
      <w:spacing w:after="100"/>
      <w:ind w:left="220"/>
    </w:pPr>
    <w:rPr>
      <w:rFonts w:asciiTheme="minorHAnsi" w:eastAsiaTheme="minorEastAsia" w:hAnsiTheme="minorHAnsi" w:cstheme="minorBidi"/>
    </w:rPr>
  </w:style>
  <w:style w:type="paragraph" w:styleId="TOC3">
    <w:name w:val="toc 3"/>
    <w:basedOn w:val="Normal"/>
    <w:next w:val="Normal"/>
    <w:autoRedefine/>
    <w:uiPriority w:val="39"/>
    <w:unhideWhenUsed/>
    <w:rsid w:val="002C22FC"/>
    <w:pPr>
      <w:spacing w:after="100"/>
      <w:ind w:left="440"/>
    </w:pPr>
    <w:rPr>
      <w:rFonts w:asciiTheme="minorHAnsi" w:eastAsiaTheme="minorEastAsia" w:hAnsiTheme="minorHAnsi" w:cstheme="minorBidi"/>
    </w:rPr>
  </w:style>
  <w:style w:type="paragraph" w:styleId="Title">
    <w:name w:val="Title"/>
    <w:basedOn w:val="Normal"/>
    <w:link w:val="TitleChar"/>
    <w:uiPriority w:val="99"/>
    <w:qFormat/>
    <w:rsid w:val="00096F04"/>
    <w:pPr>
      <w:bidi/>
      <w:spacing w:after="0"/>
      <w:jc w:val="center"/>
    </w:pPr>
    <w:rPr>
      <w:rFonts w:ascii="Times New Roman" w:eastAsia="Times New Roman" w:hAnsi="Times New Roman" w:cs="Lotus"/>
      <w:noProof/>
      <w:sz w:val="20"/>
      <w:lang w:bidi="fa-IR"/>
    </w:rPr>
  </w:style>
  <w:style w:type="character" w:customStyle="1" w:styleId="TitleChar">
    <w:name w:val="Title Char"/>
    <w:basedOn w:val="DefaultParagraphFont"/>
    <w:link w:val="Title"/>
    <w:uiPriority w:val="99"/>
    <w:rsid w:val="00096F04"/>
    <w:rPr>
      <w:rFonts w:ascii="Times New Roman" w:eastAsia="Times New Roman" w:hAnsi="Times New Roman" w:cs="Lotus"/>
      <w:noProof/>
      <w:sz w:val="20"/>
      <w:szCs w:val="28"/>
    </w:rPr>
  </w:style>
  <w:style w:type="paragraph" w:styleId="Subtitle">
    <w:name w:val="Subtitle"/>
    <w:basedOn w:val="Normal"/>
    <w:link w:val="SubtitleChar"/>
    <w:uiPriority w:val="99"/>
    <w:qFormat/>
    <w:rsid w:val="00096F04"/>
    <w:pPr>
      <w:pBdr>
        <w:top w:val="single" w:sz="4" w:space="1" w:color="auto"/>
      </w:pBdr>
      <w:bidi/>
      <w:spacing w:after="0"/>
      <w:jc w:val="lowKashida"/>
    </w:pPr>
    <w:rPr>
      <w:rFonts w:ascii="Times New Roman" w:eastAsia="Times New Roman" w:hAnsi="Times New Roman" w:cs="Times New Roman"/>
      <w:noProof/>
      <w:sz w:val="20"/>
      <w:lang w:bidi="fa-IR"/>
    </w:rPr>
  </w:style>
  <w:style w:type="character" w:customStyle="1" w:styleId="SubtitleChar">
    <w:name w:val="Subtitle Char"/>
    <w:basedOn w:val="DefaultParagraphFont"/>
    <w:link w:val="Subtitle"/>
    <w:uiPriority w:val="99"/>
    <w:rsid w:val="00096F04"/>
    <w:rPr>
      <w:rFonts w:ascii="Times New Roman" w:eastAsia="Times New Roman" w:hAnsi="Times New Roman" w:cs="Times New Roman"/>
      <w:noProof/>
      <w:sz w:val="20"/>
      <w:szCs w:val="28"/>
    </w:rPr>
  </w:style>
  <w:style w:type="character" w:styleId="Strong">
    <w:name w:val="Strong"/>
    <w:basedOn w:val="DefaultParagraphFont"/>
    <w:uiPriority w:val="22"/>
    <w:qFormat/>
    <w:rsid w:val="00096F04"/>
    <w:rPr>
      <w:b/>
      <w:bCs/>
    </w:rPr>
  </w:style>
  <w:style w:type="character" w:styleId="Emphasis">
    <w:name w:val="Emphasis"/>
    <w:basedOn w:val="DefaultParagraphFont"/>
    <w:uiPriority w:val="20"/>
    <w:qFormat/>
    <w:rsid w:val="00096F04"/>
    <w:rPr>
      <w:i/>
      <w:iCs/>
    </w:rPr>
  </w:style>
  <w:style w:type="paragraph" w:styleId="NoSpacing">
    <w:name w:val="No Spacing"/>
    <w:uiPriority w:val="1"/>
    <w:qFormat/>
    <w:rsid w:val="00096F04"/>
    <w:pPr>
      <w:jc w:val="right"/>
    </w:pPr>
    <w:rPr>
      <w:rFonts w:cs="B Nazanin"/>
      <w:sz w:val="22"/>
      <w:szCs w:val="28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096F04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">
    <w:name w:val="عادی"/>
    <w:basedOn w:val="Normal"/>
    <w:rsid w:val="002C22FC"/>
    <w:pPr>
      <w:bidi/>
      <w:spacing w:after="120"/>
      <w:jc w:val="left"/>
      <w:outlineLvl w:val="0"/>
    </w:pPr>
    <w:rPr>
      <w:sz w:val="28"/>
      <w:lang w:bidi="fa-IR"/>
    </w:rPr>
  </w:style>
  <w:style w:type="character" w:customStyle="1" w:styleId="Heading4Char">
    <w:name w:val="Heading 4 Char"/>
    <w:basedOn w:val="DefaultParagraphFont"/>
    <w:link w:val="Heading4"/>
    <w:uiPriority w:val="9"/>
    <w:rsid w:val="00096F04"/>
    <w:rPr>
      <w:rFonts w:asciiTheme="majorHAnsi" w:eastAsiaTheme="majorEastAsia" w:hAnsiTheme="majorHAnsi" w:cs="B Nazanin"/>
      <w:b/>
      <w:bCs/>
      <w:i/>
      <w:sz w:val="22"/>
      <w:szCs w:val="28"/>
      <w:lang w:bidi="ar-SA"/>
    </w:rPr>
  </w:style>
  <w:style w:type="paragraph" w:styleId="Caption">
    <w:name w:val="caption"/>
    <w:basedOn w:val="Normal"/>
    <w:next w:val="Normal"/>
    <w:uiPriority w:val="35"/>
    <w:unhideWhenUsed/>
    <w:qFormat/>
    <w:rsid w:val="00096F04"/>
    <w:rPr>
      <w:b/>
      <w:bCs/>
      <w:color w:val="4F81BD" w:themeColor="accent1"/>
      <w:sz w:val="18"/>
      <w:szCs w:val="18"/>
    </w:rPr>
  </w:style>
  <w:style w:type="character" w:styleId="SubtleEmphasis">
    <w:name w:val="Subtle Emphasis"/>
    <w:basedOn w:val="DefaultParagraphFont"/>
    <w:uiPriority w:val="19"/>
    <w:qFormat/>
    <w:rsid w:val="00096F04"/>
    <w:rPr>
      <w:i/>
      <w:iCs/>
      <w:color w:val="808080" w:themeColor="text1" w:themeTint="7F"/>
    </w:rPr>
  </w:style>
  <w:style w:type="paragraph" w:customStyle="1" w:styleId="Titr2">
    <w:name w:val="Titr.2 تایی"/>
    <w:basedOn w:val="Normal"/>
    <w:qFormat/>
    <w:rsid w:val="00096F04"/>
    <w:pPr>
      <w:bidi/>
      <w:spacing w:after="120"/>
      <w:jc w:val="left"/>
      <w:outlineLvl w:val="0"/>
    </w:pPr>
    <w:rPr>
      <w:rFonts w:ascii="Times New Roman Bold" w:hAnsi="Times New Roman Bold"/>
      <w:b/>
      <w:bCs/>
      <w:sz w:val="28"/>
      <w:szCs w:val="32"/>
      <w:lang w:bidi="fa-IR"/>
    </w:rPr>
  </w:style>
  <w:style w:type="paragraph" w:customStyle="1" w:styleId="a0">
    <w:name w:val="جداول"/>
    <w:basedOn w:val="NoSpacing"/>
    <w:qFormat/>
    <w:rsid w:val="00096F04"/>
    <w:rPr>
      <w:bCs/>
      <w:szCs w:val="20"/>
    </w:rPr>
  </w:style>
  <w:style w:type="paragraph" w:customStyle="1" w:styleId="a1">
    <w:name w:val="تصاویر"/>
    <w:basedOn w:val="Normal"/>
    <w:qFormat/>
    <w:rsid w:val="00096F04"/>
    <w:pPr>
      <w:bidi/>
      <w:spacing w:after="0"/>
      <w:jc w:val="center"/>
    </w:pPr>
    <w:rPr>
      <w:bCs/>
      <w:sz w:val="20"/>
      <w:szCs w:val="20"/>
      <w:lang w:bidi="fa-IR"/>
    </w:rPr>
  </w:style>
  <w:style w:type="paragraph" w:customStyle="1" w:styleId="a2">
    <w:name w:val="نمودار"/>
    <w:basedOn w:val="Normal"/>
    <w:qFormat/>
    <w:rsid w:val="00096F04"/>
    <w:pPr>
      <w:bidi/>
      <w:ind w:left="95"/>
      <w:contextualSpacing/>
      <w:jc w:val="center"/>
    </w:pPr>
    <w:rPr>
      <w:bCs/>
      <w:sz w:val="24"/>
      <w:szCs w:val="20"/>
      <w:lang w:bidi="fa-IR"/>
    </w:rPr>
  </w:style>
  <w:style w:type="paragraph" w:customStyle="1" w:styleId="a3">
    <w:name w:val="فصل"/>
    <w:basedOn w:val="Titr2"/>
    <w:qFormat/>
    <w:rsid w:val="00096F04"/>
    <w:pPr>
      <w:jc w:val="center"/>
    </w:pPr>
    <w:rPr>
      <w:szCs w:val="96"/>
    </w:rPr>
  </w:style>
  <w:style w:type="paragraph" w:customStyle="1" w:styleId="titr4">
    <w:name w:val="titr.4تایی"/>
    <w:basedOn w:val="Heading2"/>
    <w:qFormat/>
    <w:rsid w:val="00096F04"/>
    <w:pPr>
      <w:bidi/>
      <w:jc w:val="left"/>
    </w:pPr>
    <w:rPr>
      <w:lang w:bidi="fa-IR"/>
    </w:rPr>
  </w:style>
  <w:style w:type="paragraph" w:customStyle="1" w:styleId="a4">
    <w:name w:val="عنوان فصل"/>
    <w:basedOn w:val="a3"/>
    <w:qFormat/>
    <w:rsid w:val="00096F04"/>
    <w:rPr>
      <w:sz w:val="24"/>
      <w:szCs w:val="40"/>
    </w:rPr>
  </w:style>
  <w:style w:type="paragraph" w:customStyle="1" w:styleId="5">
    <w:name w:val="5تایی"/>
    <w:basedOn w:val="Normal"/>
    <w:qFormat/>
    <w:rsid w:val="00096F04"/>
    <w:pPr>
      <w:bidi/>
      <w:jc w:val="both"/>
    </w:pPr>
    <w:rPr>
      <w:bCs/>
      <w:sz w:val="28"/>
      <w:lang w:bidi="fa-IR"/>
    </w:rPr>
  </w:style>
  <w:style w:type="character" w:styleId="Hyperlink">
    <w:name w:val="Hyperlink"/>
    <w:uiPriority w:val="99"/>
    <w:unhideWhenUsed/>
    <w:rsid w:val="00096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zafarmand@gmail.com" TargetMode="External"/><Relationship Id="rId4" Type="http://schemas.openxmlformats.org/officeDocument/2006/relationships/hyperlink" Target="mailto:paria_fardishahni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2016-07-01T10:48:00Z</dcterms:created>
  <dcterms:modified xsi:type="dcterms:W3CDTF">2016-07-01T10:55:00Z</dcterms:modified>
</cp:coreProperties>
</file>